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</w:t>
      </w:r>
      <w:r w:rsidR="00332B5E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32B5E">
        <w:rPr>
          <w:b/>
          <w:noProof/>
          <w:sz w:val="24"/>
        </w:rPr>
        <w:t>101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</w:t>
      </w:r>
      <w:r w:rsidR="00332B5E">
        <w:rPr>
          <w:b/>
          <w:noProof/>
          <w:sz w:val="24"/>
        </w:rPr>
        <w:t>3</w:t>
      </w:r>
      <w:r w:rsidR="00044208">
        <w:rPr>
          <w:b/>
          <w:noProof/>
          <w:sz w:val="24"/>
        </w:rPr>
        <w:t>-190</w:t>
      </w:r>
      <w:r w:rsidR="00332B5E">
        <w:rPr>
          <w:b/>
          <w:noProof/>
          <w:sz w:val="24"/>
        </w:rPr>
        <w:t>249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373BE" w:rsidP="00AC1B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1BB2">
              <w:rPr>
                <w:b/>
                <w:noProof/>
                <w:sz w:val="28"/>
              </w:rPr>
              <w:t>29.503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373BE" w:rsidP="00F0104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0104E">
              <w:rPr>
                <w:b/>
                <w:noProof/>
                <w:sz w:val="28"/>
              </w:rPr>
              <w:t>0148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373BE" w:rsidP="00F010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0104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373BE" w:rsidP="00AC1B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C1BB2">
              <w:rPr>
                <w:b/>
                <w:noProof/>
                <w:sz w:val="28"/>
              </w:rPr>
              <w:t>15.2.1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73BE" w:rsidP="00AE00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AE00DB">
                <w:t>Storage of OpenAPI specification files</w:t>
              </w:r>
            </w:fldSimple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373BE" w:rsidP="00AE00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E00DB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332B5E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332B5E">
              <w:t>4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373BE" w:rsidP="00AE00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E00DB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373BE" w:rsidP="00AE00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E00DB">
              <w:rPr>
                <w:noProof/>
              </w:rPr>
              <w:t>2019-02-24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373BE" w:rsidP="00AE00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E00D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373BE" w:rsidP="00AE00D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</w:t>
            </w:r>
            <w:r w:rsidR="00AE00DB">
              <w:rPr>
                <w:noProof/>
              </w:rPr>
              <w:t>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3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 to the TR 21.900 has clarified the location of the OpenAPI specification files on the public 3GPP file server.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D3525" w:rsidP="00ED3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3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3525" w:rsidP="00ED3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ED35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D352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21.900 CR#</w:t>
            </w:r>
            <w:r w:rsidR="00145D43">
              <w:rPr>
                <w:noProof/>
              </w:rPr>
              <w:t xml:space="preserve"> </w:t>
            </w:r>
            <w:r w:rsidR="00142D4A">
              <w:rPr>
                <w:noProof/>
              </w:rPr>
              <w:t>xxxx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01701" w:rsidRPr="006B5418" w:rsidRDefault="00601701" w:rsidP="0060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298998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7320BE" w:rsidRPr="000B71E3" w:rsidRDefault="007320BE" w:rsidP="007320BE">
      <w:pPr>
        <w:pStyle w:val="Titre1"/>
      </w:pPr>
      <w:bookmarkStart w:id="4" w:name="_Toc532989517"/>
      <w:r w:rsidRPr="000B71E3">
        <w:t>2</w:t>
      </w:r>
      <w:r w:rsidRPr="000B71E3">
        <w:tab/>
        <w:t>References</w:t>
      </w:r>
      <w:bookmarkEnd w:id="4"/>
    </w:p>
    <w:p w:rsidR="007320BE" w:rsidRPr="000B71E3" w:rsidRDefault="007320BE" w:rsidP="007320BE">
      <w:r w:rsidRPr="000B71E3">
        <w:t>The following documents contain provisions which, through reference in this text, constitute provisions of the present document.</w:t>
      </w:r>
    </w:p>
    <w:p w:rsidR="007320BE" w:rsidRPr="000B71E3" w:rsidRDefault="007320BE" w:rsidP="007320BE">
      <w:pPr>
        <w:pStyle w:val="B1"/>
      </w:pPr>
      <w:bookmarkStart w:id="5" w:name="OLE_LINK2"/>
      <w:bookmarkStart w:id="6" w:name="OLE_LINK3"/>
      <w:bookmarkStart w:id="7" w:name="OLE_LINK4"/>
      <w:r w:rsidRPr="000B71E3">
        <w:t>-</w:t>
      </w:r>
      <w:r w:rsidRPr="000B71E3">
        <w:tab/>
        <w:t>References are either specific (identified by date of publication, edition number, version number, etc.) or non</w:t>
      </w:r>
      <w:r w:rsidRPr="000B71E3">
        <w:noBreakHyphen/>
        <w:t>specific.</w:t>
      </w:r>
    </w:p>
    <w:p w:rsidR="007320BE" w:rsidRPr="000B71E3" w:rsidRDefault="007320BE" w:rsidP="007320BE">
      <w:pPr>
        <w:pStyle w:val="B1"/>
      </w:pPr>
      <w:r w:rsidRPr="000B71E3">
        <w:t>-</w:t>
      </w:r>
      <w:r w:rsidRPr="000B71E3">
        <w:tab/>
        <w:t>For a specific reference, subsequent revisions do not apply.</w:t>
      </w:r>
    </w:p>
    <w:p w:rsidR="007320BE" w:rsidRPr="000B71E3" w:rsidRDefault="007320BE" w:rsidP="007320BE">
      <w:pPr>
        <w:pStyle w:val="B1"/>
      </w:pPr>
      <w:r w:rsidRPr="000B71E3">
        <w:t>-</w:t>
      </w:r>
      <w:r w:rsidRPr="000B71E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B71E3">
        <w:rPr>
          <w:i/>
        </w:rPr>
        <w:t xml:space="preserve"> in the same Release as the present document</w:t>
      </w:r>
      <w:r w:rsidRPr="000B71E3">
        <w:t>.</w:t>
      </w:r>
    </w:p>
    <w:bookmarkEnd w:id="5"/>
    <w:bookmarkEnd w:id="6"/>
    <w:bookmarkEnd w:id="7"/>
    <w:p w:rsidR="007320BE" w:rsidRPr="000B71E3" w:rsidRDefault="007320BE" w:rsidP="007320BE">
      <w:pPr>
        <w:pStyle w:val="EX"/>
      </w:pPr>
      <w:r w:rsidRPr="000B71E3">
        <w:t>[1]</w:t>
      </w:r>
      <w:r w:rsidRPr="000B71E3">
        <w:tab/>
        <w:t>3GPP TR 21.905: "Vocabulary for 3GPP Specifications".</w:t>
      </w:r>
    </w:p>
    <w:p w:rsidR="007320BE" w:rsidRPr="000B71E3" w:rsidRDefault="007320BE" w:rsidP="007320BE">
      <w:pPr>
        <w:pStyle w:val="EX"/>
      </w:pPr>
      <w:r w:rsidRPr="000B71E3">
        <w:t>[2]</w:t>
      </w:r>
      <w:r w:rsidRPr="000B71E3">
        <w:tab/>
        <w:t>3GPP TS 23.501: "System Architecture for the 5G System; Stage 2".</w:t>
      </w:r>
    </w:p>
    <w:p w:rsidR="007320BE" w:rsidRPr="000B71E3" w:rsidRDefault="007320BE" w:rsidP="007320BE">
      <w:pPr>
        <w:pStyle w:val="EX"/>
      </w:pPr>
      <w:r w:rsidRPr="000B71E3">
        <w:t>[3]</w:t>
      </w:r>
      <w:r w:rsidRPr="000B71E3">
        <w:tab/>
        <w:t>3GPP TS 23.502: "Procedures for the 5G System; Stage 2".</w:t>
      </w:r>
    </w:p>
    <w:p w:rsidR="007320BE" w:rsidRPr="000B71E3" w:rsidRDefault="007320BE" w:rsidP="007320BE">
      <w:pPr>
        <w:pStyle w:val="EX"/>
      </w:pPr>
      <w:r w:rsidRPr="000B71E3">
        <w:t>[4]</w:t>
      </w:r>
      <w:r w:rsidRPr="000B71E3">
        <w:tab/>
        <w:t>3GPP TS 29.500: "5G System; Technical Realization of Service Based Architecture; Stage 3".</w:t>
      </w:r>
    </w:p>
    <w:p w:rsidR="007320BE" w:rsidRPr="000B71E3" w:rsidRDefault="007320BE" w:rsidP="007320BE">
      <w:pPr>
        <w:pStyle w:val="EX"/>
      </w:pPr>
      <w:r w:rsidRPr="000B71E3">
        <w:t>[5]</w:t>
      </w:r>
      <w:r w:rsidRPr="000B71E3">
        <w:tab/>
        <w:t>3GPP TS 29.501: "5G System; Principles and Guidelines for Services Definition; Stage 3".</w:t>
      </w:r>
    </w:p>
    <w:p w:rsidR="007320BE" w:rsidRPr="000B71E3" w:rsidRDefault="007320BE" w:rsidP="007320BE">
      <w:pPr>
        <w:pStyle w:val="EX"/>
      </w:pPr>
      <w:r w:rsidRPr="000B71E3">
        <w:t>[6]</w:t>
      </w:r>
      <w:r w:rsidRPr="000B71E3">
        <w:tab/>
        <w:t>3GPP TS 33.501: "Security Architecture and Procedures for 5G System".</w:t>
      </w:r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rPr>
          <w:lang w:eastAsia="zh-CN"/>
        </w:rPr>
        <w:t>[7]</w:t>
      </w:r>
      <w:r w:rsidRPr="000B71E3">
        <w:rPr>
          <w:lang w:eastAsia="zh-CN"/>
        </w:rPr>
        <w:tab/>
        <w:t>3GPP TS 29.571: "5G System; Common Data Types for Service Based Interfaces Stage 3".</w:t>
      </w:r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rPr>
          <w:lang w:eastAsia="zh-CN"/>
        </w:rPr>
        <w:t>[8]</w:t>
      </w:r>
      <w:r w:rsidRPr="000B71E3">
        <w:rPr>
          <w:lang w:eastAsia="zh-CN"/>
        </w:rPr>
        <w:tab/>
        <w:t>3GPP TS 23.003: "Numbering, addressing and identification".</w:t>
      </w:r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t>[9]</w:t>
      </w:r>
      <w:r w:rsidRPr="000B71E3">
        <w:tab/>
        <w:t>3GPP TS 29.50</w:t>
      </w:r>
      <w:r w:rsidRPr="000B71E3">
        <w:rPr>
          <w:rFonts w:hint="eastAsia"/>
          <w:lang w:eastAsia="zh-CN"/>
        </w:rPr>
        <w:t>4</w:t>
      </w:r>
      <w:r w:rsidRPr="000B71E3">
        <w:t>: "5G System; Unified Data Repository Services; Stage 3".</w:t>
      </w:r>
    </w:p>
    <w:p w:rsidR="007320BE" w:rsidRPr="000B71E3" w:rsidRDefault="007320BE" w:rsidP="007320BE">
      <w:pPr>
        <w:pStyle w:val="EX"/>
      </w:pPr>
      <w:r w:rsidRPr="000B71E3">
        <w:t>[10]</w:t>
      </w:r>
      <w:r w:rsidRPr="000B71E3">
        <w:tab/>
        <w:t>3GPP</w:t>
      </w:r>
      <w:r w:rsidRPr="000B71E3">
        <w:rPr>
          <w:lang w:val="en-US"/>
        </w:rPr>
        <w:t> </w:t>
      </w:r>
      <w:r w:rsidRPr="000B71E3">
        <w:t>TS</w:t>
      </w:r>
      <w:r w:rsidRPr="000B71E3">
        <w:rPr>
          <w:lang w:val="en-US"/>
        </w:rPr>
        <w:t> </w:t>
      </w:r>
      <w:r w:rsidRPr="000B71E3">
        <w:t>2</w:t>
      </w:r>
      <w:r w:rsidRPr="000B71E3">
        <w:rPr>
          <w:rFonts w:hint="eastAsia"/>
          <w:lang w:eastAsia="zh-CN"/>
        </w:rPr>
        <w:t>9</w:t>
      </w:r>
      <w:r w:rsidRPr="000B71E3">
        <w:t>.50</w:t>
      </w:r>
      <w:r w:rsidRPr="000B71E3">
        <w:rPr>
          <w:rFonts w:hint="eastAsia"/>
          <w:lang w:eastAsia="zh-CN"/>
        </w:rPr>
        <w:t>5</w:t>
      </w:r>
      <w:r w:rsidRPr="000B71E3">
        <w:t xml:space="preserve">: "5G System; Usage of the Unified Data Repository </w:t>
      </w:r>
      <w:r w:rsidRPr="000B71E3">
        <w:rPr>
          <w:rFonts w:hint="eastAsia"/>
          <w:lang w:eastAsia="zh-CN"/>
        </w:rPr>
        <w:t>S</w:t>
      </w:r>
      <w:r w:rsidRPr="000B71E3">
        <w:t>ervices for Subscription Data</w:t>
      </w:r>
      <w:r w:rsidRPr="000B71E3">
        <w:rPr>
          <w:rFonts w:hint="eastAsia"/>
          <w:lang w:eastAsia="zh-CN"/>
        </w:rPr>
        <w:t xml:space="preserve">; </w:t>
      </w:r>
      <w:r w:rsidRPr="000B71E3">
        <w:t>Stage 3".</w:t>
      </w:r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rPr>
          <w:lang w:eastAsia="zh-CN"/>
        </w:rPr>
        <w:t>[11]</w:t>
      </w:r>
      <w:r w:rsidRPr="000B71E3">
        <w:rPr>
          <w:lang w:eastAsia="zh-CN"/>
        </w:rPr>
        <w:tab/>
      </w:r>
      <w:r w:rsidRPr="000B71E3">
        <w:t>3GPP TS 32.251: "Charging management; Packet Switched (PS) domain charging".</w:t>
      </w:r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rPr>
          <w:lang w:eastAsia="zh-CN"/>
        </w:rPr>
        <w:t>[12]</w:t>
      </w:r>
      <w:r w:rsidRPr="000B71E3">
        <w:rPr>
          <w:lang w:eastAsia="zh-CN"/>
        </w:rPr>
        <w:tab/>
      </w:r>
      <w:r w:rsidRPr="000B71E3">
        <w:t>3GPP TS 32.298: "Charging management; Charging Data Record (CDR) parameter description".</w:t>
      </w:r>
    </w:p>
    <w:p w:rsidR="007320BE" w:rsidRPr="000B71E3" w:rsidRDefault="007320BE" w:rsidP="007320BE">
      <w:pPr>
        <w:pStyle w:val="EX"/>
        <w:rPr>
          <w:noProof/>
        </w:rPr>
      </w:pPr>
      <w:r w:rsidRPr="000B71E3">
        <w:rPr>
          <w:noProof/>
        </w:rPr>
        <w:t>[13]</w:t>
      </w:r>
      <w:r w:rsidRPr="000B71E3">
        <w:rPr>
          <w:noProof/>
        </w:rPr>
        <w:tab/>
        <w:t>IETF RFC 7540: "Hypertext Transfer Protocol Version 2 (HTTP/2)".</w:t>
      </w:r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rPr>
          <w:noProof/>
          <w:snapToGrid w:val="0"/>
        </w:rPr>
        <w:t>[14]</w:t>
      </w:r>
      <w:r w:rsidRPr="000B71E3">
        <w:rPr>
          <w:noProof/>
          <w:snapToGrid w:val="0"/>
        </w:rPr>
        <w:tab/>
      </w:r>
      <w:r w:rsidRPr="000B71E3">
        <w:rPr>
          <w:noProof/>
        </w:rPr>
        <w:t xml:space="preserve">OpenAPI Initiative, "OpenAPI 3.0.0 Specification", </w:t>
      </w:r>
      <w:hyperlink r:id="rId13" w:history="1">
        <w:r w:rsidRPr="000B71E3">
          <w:rPr>
            <w:rStyle w:val="Lienhypertexte"/>
            <w:rFonts w:eastAsia="DengXian"/>
            <w:noProof/>
          </w:rPr>
          <w:t>https://github.com/OAI/OpenAPI-Specification/blob/master/versions/3.0.0.md</w:t>
        </w:r>
      </w:hyperlink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rPr>
          <w:lang w:eastAsia="zh-CN"/>
        </w:rPr>
        <w:t>[15]</w:t>
      </w:r>
      <w:r w:rsidRPr="000B71E3">
        <w:rPr>
          <w:lang w:eastAsia="zh-CN"/>
        </w:rPr>
        <w:tab/>
        <w:t>IETF RFC 8259: "The JavaScript Object Notation (JSON) Data Interchange Format".</w:t>
      </w:r>
    </w:p>
    <w:p w:rsidR="007320BE" w:rsidRPr="000B71E3" w:rsidRDefault="007320BE" w:rsidP="007320BE">
      <w:pPr>
        <w:pStyle w:val="EX"/>
      </w:pPr>
      <w:r w:rsidRPr="000B71E3">
        <w:t>[16]</w:t>
      </w:r>
      <w:r w:rsidRPr="000B71E3">
        <w:tab/>
        <w:t>IETF RFC 7807: "Problem Details for HTTP APIs".</w:t>
      </w:r>
    </w:p>
    <w:p w:rsidR="007320BE" w:rsidRPr="000B71E3" w:rsidRDefault="007320BE" w:rsidP="007320BE">
      <w:pPr>
        <w:pStyle w:val="EX"/>
      </w:pPr>
      <w:r w:rsidRPr="000B71E3">
        <w:t>[17]</w:t>
      </w:r>
      <w:r w:rsidRPr="000B71E3">
        <w:tab/>
        <w:t>IETF RFC 7396: "JSON Merge Patch".</w:t>
      </w:r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rPr>
          <w:lang w:eastAsia="zh-CN"/>
        </w:rPr>
        <w:t>[18]</w:t>
      </w:r>
      <w:r w:rsidRPr="000B71E3">
        <w:rPr>
          <w:lang w:eastAsia="zh-CN"/>
        </w:rPr>
        <w:tab/>
      </w:r>
      <w:r w:rsidRPr="000B71E3">
        <w:rPr>
          <w:lang w:val="en-US"/>
        </w:rPr>
        <w:t>IETF RFC 6749: "The OAuth 2.0 Authorization Framework".</w:t>
      </w:r>
    </w:p>
    <w:p w:rsidR="007320BE" w:rsidRPr="000B71E3" w:rsidRDefault="007320BE" w:rsidP="007320BE">
      <w:pPr>
        <w:pStyle w:val="EX"/>
        <w:rPr>
          <w:lang w:eastAsia="zh-CN"/>
        </w:rPr>
      </w:pPr>
      <w:r w:rsidRPr="000B71E3">
        <w:rPr>
          <w:lang w:eastAsia="zh-CN"/>
        </w:rPr>
        <w:t>[19]</w:t>
      </w:r>
      <w:r w:rsidRPr="000B71E3">
        <w:rPr>
          <w:lang w:eastAsia="zh-CN"/>
        </w:rPr>
        <w:tab/>
        <w:t>3GPP TS 29.510: "Network Function Repository Services; Stage 3".</w:t>
      </w:r>
    </w:p>
    <w:p w:rsidR="007320BE" w:rsidRPr="000B71E3" w:rsidRDefault="007320BE" w:rsidP="007320BE">
      <w:pPr>
        <w:pStyle w:val="EX"/>
      </w:pPr>
      <w:r w:rsidRPr="000B71E3">
        <w:t>[20]</w:t>
      </w:r>
      <w:r w:rsidRPr="000B71E3">
        <w:tab/>
        <w:t>3GPP TS 23.122: "Non-Access-Stratum (NAS) functions related to Mobile Station in idle mode".</w:t>
      </w:r>
    </w:p>
    <w:p w:rsidR="007320BE" w:rsidRPr="000B71E3" w:rsidRDefault="007320BE" w:rsidP="007320BE">
      <w:pPr>
        <w:pStyle w:val="EX"/>
      </w:pPr>
      <w:r w:rsidRPr="000B71E3">
        <w:rPr>
          <w:lang w:eastAsia="zh-CN"/>
        </w:rPr>
        <w:t>[21]</w:t>
      </w:r>
      <w:r w:rsidRPr="000B71E3">
        <w:rPr>
          <w:lang w:eastAsia="zh-CN"/>
        </w:rPr>
        <w:tab/>
      </w:r>
      <w:r w:rsidRPr="000B71E3">
        <w:t>3GPP TS 29.002: "Mobile Application Part (MAP) specification".</w:t>
      </w:r>
    </w:p>
    <w:p w:rsidR="007320BE" w:rsidRPr="000B71E3" w:rsidRDefault="007320BE" w:rsidP="007320BE">
      <w:pPr>
        <w:pStyle w:val="EX"/>
      </w:pPr>
      <w:r w:rsidRPr="000B71E3">
        <w:t>[22]</w:t>
      </w:r>
      <w:r w:rsidRPr="000B71E3">
        <w:tab/>
        <w:t>3GPP TS 29.338: "Diameter based protocols to support Short Message Service (SMS) capable Mobile Management Entities (MMEs)"</w:t>
      </w:r>
    </w:p>
    <w:p w:rsidR="007320BE" w:rsidRPr="000B71E3" w:rsidRDefault="007320BE" w:rsidP="007320BE">
      <w:pPr>
        <w:pStyle w:val="EX"/>
        <w:keepLines w:val="0"/>
      </w:pPr>
      <w:r w:rsidRPr="000B71E3">
        <w:t>[23]</w:t>
      </w:r>
      <w:r w:rsidRPr="000B71E3">
        <w:tab/>
        <w:t>ITU-T Recommendation E.164: "The international public telecommunication numbering plan".</w:t>
      </w:r>
    </w:p>
    <w:p w:rsidR="007320BE" w:rsidRPr="000B71E3" w:rsidRDefault="007320BE" w:rsidP="007320BE">
      <w:pPr>
        <w:pStyle w:val="EX"/>
      </w:pPr>
      <w:r w:rsidRPr="000B71E3">
        <w:t>[24]</w:t>
      </w:r>
      <w:r w:rsidRPr="000B71E3">
        <w:tab/>
        <w:t>3GPP TS 29.509: "Authentication Server Services</w:t>
      </w:r>
      <w:r w:rsidRPr="000B71E3">
        <w:rPr>
          <w:lang w:eastAsia="zh-CN"/>
        </w:rPr>
        <w:t>; Stage 3</w:t>
      </w:r>
      <w:r w:rsidRPr="000B71E3">
        <w:t>".</w:t>
      </w:r>
    </w:p>
    <w:p w:rsidR="007320BE" w:rsidRDefault="007320BE" w:rsidP="007320BE">
      <w:pPr>
        <w:pStyle w:val="EX"/>
        <w:rPr>
          <w:lang w:eastAsia="zh-CN"/>
        </w:rPr>
      </w:pPr>
      <w:r>
        <w:rPr>
          <w:lang w:eastAsia="zh-CN"/>
        </w:rPr>
        <w:lastRenderedPageBreak/>
        <w:t>[25]</w:t>
      </w:r>
      <w:r>
        <w:rPr>
          <w:lang w:eastAsia="zh-CN"/>
        </w:rPr>
        <w:tab/>
        <w:t>IETF RFC 7232: "</w:t>
      </w:r>
      <w:r w:rsidRPr="007D3A97">
        <w:rPr>
          <w:lang w:eastAsia="zh-CN"/>
        </w:rPr>
        <w:t>Hypertext Transfer Protocol (HTTP/1.1): Conditional Requests</w:t>
      </w:r>
      <w:r>
        <w:rPr>
          <w:lang w:eastAsia="zh-CN"/>
        </w:rPr>
        <w:t>".</w:t>
      </w:r>
    </w:p>
    <w:p w:rsidR="007320BE" w:rsidRDefault="007320BE" w:rsidP="007320BE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  <w:t>IETF RFC 7234: "</w:t>
      </w:r>
      <w:r w:rsidRPr="007D3A97">
        <w:rPr>
          <w:lang w:eastAsia="zh-CN"/>
        </w:rPr>
        <w:t>Hypertext Transfer Protocol (HTTP/1.1): Caching</w:t>
      </w:r>
      <w:r>
        <w:rPr>
          <w:lang w:eastAsia="zh-CN"/>
        </w:rPr>
        <w:t>".</w:t>
      </w:r>
    </w:p>
    <w:p w:rsidR="007320BE" w:rsidRDefault="007320BE" w:rsidP="007320BE">
      <w:pPr>
        <w:pStyle w:val="EX"/>
      </w:pPr>
      <w:r>
        <w:t>[27]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</w:t>
      </w:r>
      <w:r>
        <w:t>4</w:t>
      </w:r>
      <w:r w:rsidRPr="005E4D39">
        <w:t>.50</w:t>
      </w:r>
      <w:r>
        <w:t>1</w:t>
      </w:r>
      <w:r w:rsidRPr="005E4D39">
        <w:t>: "</w:t>
      </w:r>
      <w:r>
        <w:t>Non-Access-Stratum (NAS) protocol for 5G System (5GS); Stage 3".</w:t>
      </w:r>
    </w:p>
    <w:p w:rsidR="007320BE" w:rsidRPr="000B71E3" w:rsidRDefault="007320BE" w:rsidP="007320BE">
      <w:pPr>
        <w:pStyle w:val="EX"/>
      </w:pPr>
      <w:r w:rsidRPr="00BF3682">
        <w:t>[</w:t>
      </w:r>
      <w:r>
        <w:t>28</w:t>
      </w:r>
      <w:r w:rsidRPr="00BF3682">
        <w:t>]</w:t>
      </w:r>
      <w:r w:rsidRPr="00BF3682">
        <w:tab/>
      </w:r>
      <w:r>
        <w:t>ETSI TS 102 225: "Smart Cards; Secured packet structure for UICC based applications".</w:t>
      </w:r>
    </w:p>
    <w:p w:rsidR="007320BE" w:rsidRDefault="007320BE" w:rsidP="007320BE">
      <w:pPr>
        <w:pStyle w:val="EX"/>
        <w:rPr>
          <w:lang w:eastAsia="zh-CN"/>
        </w:rPr>
      </w:pPr>
      <w:r>
        <w:t>[29]</w:t>
      </w:r>
      <w:r>
        <w:tab/>
        <w:t>IETF RFC 7542: "</w:t>
      </w:r>
      <w:r w:rsidRPr="00AE1D38">
        <w:t>The Network Access Identifier</w:t>
      </w:r>
      <w:r>
        <w:t>".</w:t>
      </w:r>
    </w:p>
    <w:p w:rsidR="00ED0BD9" w:rsidRDefault="00ED0BD9" w:rsidP="00ED0BD9">
      <w:pPr>
        <w:pStyle w:val="EX"/>
        <w:rPr>
          <w:ins w:id="8" w:author="CT" w:date="2019-02-20T10:34:00Z"/>
        </w:rPr>
      </w:pPr>
      <w:ins w:id="9" w:author="CT" w:date="2019-02-20T10:34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7320BE" w:rsidRDefault="007320BE" w:rsidP="007320BE"/>
    <w:p w:rsidR="007320BE" w:rsidRPr="006B5418" w:rsidRDefault="007320BE" w:rsidP="007320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1508DE" w:rsidRPr="000B71E3" w:rsidRDefault="001508DE" w:rsidP="001508DE">
      <w:pPr>
        <w:pStyle w:val="Titre2"/>
      </w:pPr>
      <w:r w:rsidRPr="000B71E3">
        <w:t>A.1</w:t>
      </w:r>
      <w:r w:rsidRPr="000B71E3">
        <w:tab/>
        <w:t>General</w:t>
      </w:r>
      <w:bookmarkEnd w:id="3"/>
      <w:r w:rsidRPr="000B71E3">
        <w:t xml:space="preserve"> </w:t>
      </w:r>
    </w:p>
    <w:p w:rsidR="001508DE" w:rsidRPr="000B71E3" w:rsidRDefault="001508DE" w:rsidP="001508DE">
      <w:pPr>
        <w:rPr>
          <w:lang w:val="en-US"/>
        </w:rPr>
      </w:pPr>
      <w:r w:rsidRPr="000B71E3">
        <w:rPr>
          <w:lang w:val="en-US"/>
        </w:rPr>
        <w:t xml:space="preserve">This Annex specifies the formal definition of the </w:t>
      </w:r>
      <w:proofErr w:type="spellStart"/>
      <w:r w:rsidRPr="000B71E3">
        <w:rPr>
          <w:lang w:val="en-US"/>
        </w:rPr>
        <w:t>Nudm</w:t>
      </w:r>
      <w:proofErr w:type="spellEnd"/>
      <w:r w:rsidRPr="000B71E3">
        <w:rPr>
          <w:lang w:val="en-US"/>
        </w:rPr>
        <w:t xml:space="preserve"> Service API(s). It consists of </w:t>
      </w:r>
      <w:proofErr w:type="spellStart"/>
      <w:r w:rsidRPr="000B71E3">
        <w:rPr>
          <w:lang w:val="en-US"/>
        </w:rPr>
        <w:t>OpenAPI</w:t>
      </w:r>
      <w:proofErr w:type="spellEnd"/>
      <w:r w:rsidRPr="000B71E3">
        <w:rPr>
          <w:lang w:val="en-US"/>
        </w:rPr>
        <w:t xml:space="preserve"> 3.0.0 specifications, in YAML format. </w:t>
      </w:r>
    </w:p>
    <w:p w:rsidR="00601701" w:rsidRDefault="001508DE">
      <w:pPr>
        <w:rPr>
          <w:ins w:id="10" w:author="CT" w:date="2019-02-20T10:21:00Z"/>
        </w:rPr>
      </w:pPr>
      <w:ins w:id="11" w:author="CT" w:date="2019-02-19T16:35:00Z">
        <w:r w:rsidRPr="00D27A4B">
          <w:t xml:space="preserve">Informative copies of </w:t>
        </w:r>
      </w:ins>
      <w:ins w:id="12" w:author="CT" w:date="2019-02-20T10:21:00Z">
        <w:r w:rsidR="00601701">
          <w:t>the</w:t>
        </w:r>
      </w:ins>
      <w:ins w:id="13" w:author="CT" w:date="2019-02-19T16:35:00Z"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 xml:space="preserve">this </w:t>
        </w:r>
        <w:r w:rsidR="00AC1BB2">
          <w:t>3GPP technical specification</w:t>
        </w:r>
      </w:ins>
      <w:ins w:id="14" w:author="CT" w:date="2019-02-24T19:29:00Z">
        <w:r w:rsidR="00AC1BB2">
          <w:t xml:space="preserve"> are available</w:t>
        </w:r>
      </w:ins>
      <w:ins w:id="15" w:author="CT" w:date="2019-02-19T16:35:00Z"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directory</w:t>
        </w:r>
      </w:ins>
      <w:ins w:id="16" w:author="CT" w:date="2019-02-20T10:06:00Z">
        <w:r w:rsidR="00601701">
          <w:t xml:space="preserve"> containing all the </w:t>
        </w:r>
        <w:proofErr w:type="spellStart"/>
        <w:r w:rsidR="00601701">
          <w:t>OpenAPI</w:t>
        </w:r>
        <w:proofErr w:type="spellEnd"/>
        <w:r w:rsidR="00601701">
          <w:t xml:space="preserve"> specification files defined for each </w:t>
        </w:r>
      </w:ins>
      <w:ins w:id="17" w:author="CT" w:date="2019-02-20T10:20:00Z">
        <w:r w:rsidR="00601701">
          <w:t xml:space="preserve">3GPP </w:t>
        </w:r>
      </w:ins>
      <w:ins w:id="18" w:author="CT" w:date="2019-02-20T10:06:00Z">
        <w:r w:rsidR="00601701">
          <w:t>release</w:t>
        </w:r>
      </w:ins>
      <w:ins w:id="19" w:author="CT" w:date="2019-02-20T10:20:00Z">
        <w:r w:rsidR="00601701" w:rsidRPr="00601701">
          <w:t xml:space="preserve"> </w:t>
        </w:r>
      </w:ins>
      <w:ins w:id="20" w:author="CT" w:date="2019-02-20T10:21:00Z">
        <w:r w:rsidR="00601701">
          <w:rPr>
            <w:lang w:eastAsia="zh-CN"/>
          </w:rPr>
          <w:t>(see clause 5B of the 3GPP TS 21.900</w:t>
        </w:r>
      </w:ins>
      <w:ins w:id="21" w:author="CT" w:date="2019-02-20T10:26:00Z">
        <w:r w:rsidR="00881618">
          <w:rPr>
            <w:lang w:eastAsia="zh-CN"/>
          </w:rPr>
          <w:t> [x]</w:t>
        </w:r>
      </w:ins>
      <w:ins w:id="22" w:author="CT" w:date="2019-02-20T10:21:00Z">
        <w:r w:rsidR="00601701">
          <w:rPr>
            <w:lang w:eastAsia="zh-CN"/>
          </w:rPr>
          <w:t xml:space="preserve"> for further information)</w:t>
        </w:r>
      </w:ins>
      <w:ins w:id="23" w:author="CT" w:date="2019-02-19T16:35:00Z">
        <w:r>
          <w:t>:</w:t>
        </w:r>
      </w:ins>
    </w:p>
    <w:p w:rsidR="001E41F3" w:rsidDel="00AC1BB2" w:rsidRDefault="00AC1BB2">
      <w:pPr>
        <w:pStyle w:val="B1"/>
        <w:rPr>
          <w:del w:id="24" w:author="CT" w:date="2019-02-24T19:30:00Z"/>
          <w:lang w:eastAsia="zh-CN"/>
        </w:rPr>
        <w:pPrChange w:id="25" w:author="CT" w:date="2019-02-24T19:30:00Z">
          <w:pPr/>
        </w:pPrChange>
      </w:pPr>
      <w:ins w:id="26" w:author="CT" w:date="2019-02-24T19:30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</w:ins>
    </w:p>
    <w:p w:rsidR="00601701" w:rsidRDefault="00601701">
      <w:pPr>
        <w:rPr>
          <w:lang w:eastAsia="zh-CN"/>
        </w:rPr>
      </w:pPr>
    </w:p>
    <w:p w:rsidR="00601701" w:rsidRPr="006B5418" w:rsidRDefault="00601701" w:rsidP="006017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01701" w:rsidRDefault="00601701">
      <w:pPr>
        <w:rPr>
          <w:noProof/>
        </w:rPr>
      </w:pPr>
    </w:p>
    <w:sectPr w:rsidR="0060170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3BE" w:rsidRDefault="00C373BE">
      <w:r>
        <w:separator/>
      </w:r>
    </w:p>
  </w:endnote>
  <w:endnote w:type="continuationSeparator" w:id="0">
    <w:p w:rsidR="00C373BE" w:rsidRDefault="00C37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3BE" w:rsidRDefault="00C373BE">
      <w:r>
        <w:separator/>
      </w:r>
    </w:p>
  </w:footnote>
  <w:footnote w:type="continuationSeparator" w:id="0">
    <w:p w:rsidR="00C373BE" w:rsidRDefault="00C373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44208"/>
    <w:rsid w:val="00093AED"/>
    <w:rsid w:val="000A6394"/>
    <w:rsid w:val="000B7FED"/>
    <w:rsid w:val="000C038A"/>
    <w:rsid w:val="000C6598"/>
    <w:rsid w:val="00142D4A"/>
    <w:rsid w:val="00145D43"/>
    <w:rsid w:val="001508DE"/>
    <w:rsid w:val="00192C46"/>
    <w:rsid w:val="001A08B3"/>
    <w:rsid w:val="001A7B60"/>
    <w:rsid w:val="001B52F0"/>
    <w:rsid w:val="001B5787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2B5E"/>
    <w:rsid w:val="003609EF"/>
    <w:rsid w:val="0036231A"/>
    <w:rsid w:val="00374DD4"/>
    <w:rsid w:val="003C446F"/>
    <w:rsid w:val="003E1A36"/>
    <w:rsid w:val="00410371"/>
    <w:rsid w:val="004242F1"/>
    <w:rsid w:val="004B75B7"/>
    <w:rsid w:val="0051580D"/>
    <w:rsid w:val="00547111"/>
    <w:rsid w:val="00592D74"/>
    <w:rsid w:val="005E2C44"/>
    <w:rsid w:val="00601701"/>
    <w:rsid w:val="00621188"/>
    <w:rsid w:val="006257ED"/>
    <w:rsid w:val="00695808"/>
    <w:rsid w:val="006B46FB"/>
    <w:rsid w:val="006E21FB"/>
    <w:rsid w:val="007320B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1618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1BB2"/>
    <w:rsid w:val="00AC5820"/>
    <w:rsid w:val="00AD1CD8"/>
    <w:rsid w:val="00AE00DB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373BE"/>
    <w:rsid w:val="00C66BA2"/>
    <w:rsid w:val="00C95985"/>
    <w:rsid w:val="00CC5026"/>
    <w:rsid w:val="00CC68D0"/>
    <w:rsid w:val="00D03F9A"/>
    <w:rsid w:val="00D06D51"/>
    <w:rsid w:val="00D24991"/>
    <w:rsid w:val="00D3161E"/>
    <w:rsid w:val="00D50255"/>
    <w:rsid w:val="00DE34CF"/>
    <w:rsid w:val="00E13F3D"/>
    <w:rsid w:val="00E34898"/>
    <w:rsid w:val="00EB09B7"/>
    <w:rsid w:val="00ED0BD9"/>
    <w:rsid w:val="00ED3525"/>
    <w:rsid w:val="00EE7D7C"/>
    <w:rsid w:val="00F0104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7320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320B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4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github.com/OAI/OpenAPI-Specification/blob/master/versions/3.0.0.m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695F22-7B85-4F2E-9323-68B6F290C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928</Words>
  <Characters>5109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6025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</cp:lastModifiedBy>
  <cp:revision>2</cp:revision>
  <cp:lastPrinted>1900-12-31T23:00:00Z</cp:lastPrinted>
  <dcterms:created xsi:type="dcterms:W3CDTF">2019-02-25T11:52:00Z</dcterms:created>
  <dcterms:modified xsi:type="dcterms:W3CDTF">2019-02-25T11:52:00Z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